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42" w:type="pct"/>
        <w:jc w:val="right"/>
        <w:tblLayout w:type="fixed"/>
        <w:tblLook w:val="04A0" w:firstRow="1" w:lastRow="0" w:firstColumn="1" w:lastColumn="0" w:noHBand="0" w:noVBand="1"/>
      </w:tblPr>
      <w:tblGrid>
        <w:gridCol w:w="3830"/>
        <w:gridCol w:w="1519"/>
      </w:tblGrid>
      <w:tr w:rsidR="004D3AE6" w:rsidRPr="0073708E" w:rsidTr="004D3AE6">
        <w:trPr>
          <w:trHeight w:val="382"/>
          <w:jc w:val="right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3AE6" w:rsidRPr="0073708E" w:rsidRDefault="004D3AE6" w:rsidP="00B05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73708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Приложение  № </w:t>
            </w:r>
            <w:r w:rsidR="00B05DFA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Pr="0073708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D3AE6" w:rsidRPr="0073708E" w:rsidTr="004D3AE6">
        <w:trPr>
          <w:trHeight w:val="382"/>
          <w:jc w:val="right"/>
        </w:trPr>
        <w:tc>
          <w:tcPr>
            <w:tcW w:w="35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3AE6" w:rsidRPr="0073708E" w:rsidRDefault="004D3AE6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3708E"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УТВЕРЖДЕНА</w:t>
            </w:r>
          </w:p>
        </w:tc>
        <w:tc>
          <w:tcPr>
            <w:tcW w:w="142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D3AE6" w:rsidRPr="0073708E" w:rsidRDefault="004D3AE6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3708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D3AE6" w:rsidRPr="0073708E" w:rsidTr="004D3AE6">
        <w:trPr>
          <w:trHeight w:val="661"/>
          <w:jc w:val="right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D3AE6" w:rsidRPr="0073708E" w:rsidRDefault="0059510B" w:rsidP="00A3119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</w:t>
            </w:r>
            <w:r w:rsidR="004D3AE6" w:rsidRPr="0073708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риказом Департамента общего образования Томской области  </w:t>
            </w:r>
            <w:r w:rsidR="00A755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 </w:t>
            </w:r>
            <w:r w:rsidR="00A755ED" w:rsidRPr="0008286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15.02.2018</w:t>
            </w:r>
            <w:r w:rsidR="00A755ED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 w:rsidR="00A755ED" w:rsidRPr="006718F0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="00A755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</w:t>
            </w:r>
            <w:r w:rsidR="00A755ED" w:rsidRPr="0008286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2</w:t>
            </w:r>
          </w:p>
        </w:tc>
      </w:tr>
    </w:tbl>
    <w:p w:rsidR="000329B3" w:rsidRPr="0073708E" w:rsidRDefault="004D3AE6" w:rsidP="004D3AE6">
      <w:pPr>
        <w:jc w:val="center"/>
        <w:rPr>
          <w:rFonts w:ascii="Times New Roman" w:hAnsi="Times New Roman" w:cs="Times New Roman"/>
          <w:sz w:val="26"/>
          <w:szCs w:val="26"/>
        </w:rPr>
      </w:pPr>
      <w:r w:rsidRPr="0073708E">
        <w:rPr>
          <w:rFonts w:ascii="Times New Roman" w:hAnsi="Times New Roman" w:cs="Times New Roman"/>
          <w:sz w:val="26"/>
          <w:szCs w:val="26"/>
        </w:rPr>
        <w:t>Ведомственная целевая программа</w:t>
      </w:r>
    </w:p>
    <w:p w:rsidR="004D3AE6" w:rsidRPr="0073708E" w:rsidRDefault="004D3AE6" w:rsidP="004D3AE6">
      <w:pPr>
        <w:jc w:val="center"/>
        <w:rPr>
          <w:rFonts w:ascii="Times New Roman" w:hAnsi="Times New Roman" w:cs="Times New Roman"/>
          <w:sz w:val="26"/>
          <w:szCs w:val="26"/>
        </w:rPr>
      </w:pPr>
      <w:r w:rsidRPr="0073708E">
        <w:rPr>
          <w:rFonts w:ascii="Times New Roman" w:hAnsi="Times New Roman" w:cs="Times New Roman"/>
          <w:sz w:val="26"/>
          <w:szCs w:val="26"/>
        </w:rPr>
        <w:t>Развитие системы выявления и поддержки детей, проявивших выдающиеся способности</w:t>
      </w:r>
    </w:p>
    <w:p w:rsidR="004D3AE6" w:rsidRPr="0073708E" w:rsidRDefault="004D3AE6" w:rsidP="004D3AE6">
      <w:pPr>
        <w:jc w:val="center"/>
        <w:rPr>
          <w:rFonts w:ascii="Times New Roman" w:hAnsi="Times New Roman" w:cs="Times New Roman"/>
          <w:sz w:val="26"/>
          <w:szCs w:val="26"/>
        </w:rPr>
      </w:pPr>
      <w:r w:rsidRPr="0073708E">
        <w:rPr>
          <w:rFonts w:ascii="Times New Roman" w:hAnsi="Times New Roman" w:cs="Times New Roman"/>
          <w:sz w:val="26"/>
          <w:szCs w:val="26"/>
        </w:rPr>
        <w:t>Паспорт ведомственной целевой программы Томской области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159"/>
        <w:gridCol w:w="2060"/>
        <w:gridCol w:w="1931"/>
        <w:gridCol w:w="1526"/>
        <w:gridCol w:w="1677"/>
      </w:tblGrid>
      <w:tr w:rsidR="004D3AE6" w:rsidRPr="004D3AE6" w:rsidTr="004D3AE6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субъекта бюджетного планирования (далее - СБП)</w:t>
            </w:r>
          </w:p>
        </w:tc>
        <w:tc>
          <w:tcPr>
            <w:tcW w:w="234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Департамент общего образования Томской области</w:t>
            </w:r>
          </w:p>
        </w:tc>
      </w:tr>
      <w:tr w:rsidR="004D3AE6" w:rsidRPr="004D3AE6" w:rsidTr="004D3AE6">
        <w:trPr>
          <w:trHeight w:val="300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Тип ведомственной целевой программы (далее-ВЦП)                </w:t>
            </w:r>
          </w:p>
        </w:tc>
        <w:tc>
          <w:tcPr>
            <w:tcW w:w="234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708E">
              <w:rPr>
                <w:rFonts w:ascii="Times New Roman" w:eastAsia="Times New Roman" w:hAnsi="Times New Roman" w:cs="Times New Roman"/>
                <w:sz w:val="18"/>
                <w:szCs w:val="18"/>
              </w:rPr>
              <w:t>первый</w:t>
            </w: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тип</w:t>
            </w:r>
          </w:p>
        </w:tc>
      </w:tr>
      <w:tr w:rsidR="004D3AE6" w:rsidRPr="004D3AE6" w:rsidTr="004D3AE6">
        <w:trPr>
          <w:trHeight w:val="253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государственной программы Томской области, в состав которой включается ВЦП</w:t>
            </w:r>
          </w:p>
        </w:tc>
        <w:tc>
          <w:tcPr>
            <w:tcW w:w="234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Развитие образования в Томской области</w:t>
            </w:r>
          </w:p>
        </w:tc>
      </w:tr>
      <w:tr w:rsidR="004D3AE6" w:rsidRPr="004D3AE6" w:rsidTr="004D3AE6">
        <w:trPr>
          <w:trHeight w:val="361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подпрограммы государственной программы Томской области, в состав которой включается ВЦП</w:t>
            </w:r>
          </w:p>
        </w:tc>
        <w:tc>
          <w:tcPr>
            <w:tcW w:w="234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Развитие дошкольного, общего и дополнительного образования в Томской области</w:t>
            </w:r>
          </w:p>
        </w:tc>
      </w:tr>
      <w:tr w:rsidR="004D3AE6" w:rsidRPr="004D3AE6" w:rsidTr="004D3AE6">
        <w:trPr>
          <w:trHeight w:val="135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Цель ВЦП (задача подпрограммы)</w:t>
            </w:r>
          </w:p>
        </w:tc>
        <w:tc>
          <w:tcPr>
            <w:tcW w:w="234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Развитие системы выявления и поддержки детей, проявивших выдающиеся способности</w:t>
            </w:r>
          </w:p>
        </w:tc>
      </w:tr>
      <w:tr w:rsidR="004D3AE6" w:rsidRPr="004D3AE6" w:rsidTr="004D3AE6">
        <w:trPr>
          <w:trHeight w:val="338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Задача СБП согла</w:t>
            </w:r>
            <w:r w:rsidRPr="0073708E">
              <w:rPr>
                <w:rFonts w:ascii="Times New Roman" w:eastAsia="Times New Roman" w:hAnsi="Times New Roman" w:cs="Times New Roman"/>
                <w:sz w:val="18"/>
                <w:szCs w:val="18"/>
              </w:rPr>
              <w:t>с</w:t>
            </w: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но положению о СБП (уставу СБП)</w:t>
            </w:r>
          </w:p>
        </w:tc>
        <w:tc>
          <w:tcPr>
            <w:tcW w:w="234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Развитие системы выявления и поддержки детей, проявивших выдающиеся способности</w:t>
            </w:r>
          </w:p>
        </w:tc>
      </w:tr>
      <w:tr w:rsidR="004D3AE6" w:rsidRPr="004D3AE6" w:rsidTr="004D3AE6">
        <w:trPr>
          <w:trHeight w:val="143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показателей конечного результата (показателей результата достижения цели ВЦП (задачи СБП)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Единица измерения 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2018 год 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5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2020 год</w:t>
            </w:r>
          </w:p>
        </w:tc>
      </w:tr>
      <w:tr w:rsidR="004D3AE6" w:rsidRPr="004D3AE6" w:rsidTr="004D3AE6">
        <w:trPr>
          <w:trHeight w:val="419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Доля обучающихся Томской области, ставших победителями и призерами в международных конкурсах/олимпиадах математического и естественно-научного направления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0,0071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0, 0073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0, 0075</w:t>
            </w:r>
          </w:p>
        </w:tc>
      </w:tr>
      <w:tr w:rsidR="004D3AE6" w:rsidRPr="004D3AE6" w:rsidTr="004D3AE6">
        <w:trPr>
          <w:trHeight w:val="345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реализации ВЦП</w:t>
            </w:r>
          </w:p>
        </w:tc>
        <w:tc>
          <w:tcPr>
            <w:tcW w:w="234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4D3AE6" w:rsidRPr="004D3AE6" w:rsidTr="004D3AE6">
        <w:trPr>
          <w:trHeight w:val="300"/>
        </w:trPr>
        <w:tc>
          <w:tcPr>
            <w:tcW w:w="265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расходов областного бюджета на реализацию ВЦП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Коды классификации расходов бюджетов</w:t>
            </w:r>
          </w:p>
        </w:tc>
        <w:tc>
          <w:tcPr>
            <w:tcW w:w="5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Сумма</w:t>
            </w: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 (тыс. руб.)</w:t>
            </w:r>
          </w:p>
        </w:tc>
      </w:tr>
      <w:tr w:rsidR="004D3AE6" w:rsidRPr="004D3AE6" w:rsidTr="004D3AE6">
        <w:trPr>
          <w:trHeight w:val="570"/>
        </w:trPr>
        <w:tc>
          <w:tcPr>
            <w:tcW w:w="265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раздел, подраздел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целевая статья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вид расходов</w:t>
            </w:r>
          </w:p>
        </w:tc>
        <w:tc>
          <w:tcPr>
            <w:tcW w:w="5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4D3AE6" w:rsidRPr="004D3AE6" w:rsidTr="004D3AE6">
        <w:trPr>
          <w:trHeight w:val="300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0916200А00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</w:tr>
      <w:tr w:rsidR="004D3AE6" w:rsidRPr="004D3AE6" w:rsidTr="004D3AE6">
        <w:trPr>
          <w:trHeight w:val="300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0916200А00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1 842,0</w:t>
            </w:r>
          </w:p>
        </w:tc>
      </w:tr>
      <w:tr w:rsidR="004D3AE6" w:rsidRPr="004D3AE6" w:rsidTr="004D3AE6">
        <w:trPr>
          <w:trHeight w:val="300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0916200Г00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8 244,7</w:t>
            </w:r>
          </w:p>
        </w:tc>
      </w:tr>
      <w:tr w:rsidR="004D3AE6" w:rsidRPr="004D3AE6" w:rsidTr="004D3AE6">
        <w:trPr>
          <w:trHeight w:val="300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0916200Д00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11 782,8</w:t>
            </w:r>
          </w:p>
        </w:tc>
      </w:tr>
      <w:tr w:rsidR="004D3AE6" w:rsidRPr="004D3AE6" w:rsidTr="004D3AE6">
        <w:trPr>
          <w:trHeight w:val="300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0916240500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7 603,3</w:t>
            </w:r>
          </w:p>
        </w:tc>
      </w:tr>
      <w:tr w:rsidR="004D3AE6" w:rsidRPr="004D3AE6" w:rsidTr="004D3AE6">
        <w:trPr>
          <w:trHeight w:val="300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30 172,8</w:t>
            </w:r>
          </w:p>
        </w:tc>
      </w:tr>
      <w:tr w:rsidR="004D3AE6" w:rsidRPr="004D3AE6" w:rsidTr="004D3AE6">
        <w:trPr>
          <w:trHeight w:val="300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0916240500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7 603,3</w:t>
            </w:r>
          </w:p>
        </w:tc>
      </w:tr>
      <w:tr w:rsidR="004D3AE6" w:rsidRPr="004D3AE6" w:rsidTr="004D3AE6">
        <w:trPr>
          <w:trHeight w:val="300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0916200А00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1 842,0</w:t>
            </w:r>
          </w:p>
        </w:tc>
      </w:tr>
      <w:tr w:rsidR="004D3AE6" w:rsidRPr="004D3AE6" w:rsidTr="004D3AE6">
        <w:trPr>
          <w:trHeight w:val="300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0916200Г00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8 244,7</w:t>
            </w:r>
          </w:p>
        </w:tc>
      </w:tr>
      <w:tr w:rsidR="004D3AE6" w:rsidRPr="004D3AE6" w:rsidTr="004D3AE6">
        <w:trPr>
          <w:trHeight w:val="300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0916200Д00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11 782,8</w:t>
            </w:r>
          </w:p>
        </w:tc>
      </w:tr>
      <w:tr w:rsidR="004D3AE6" w:rsidRPr="004D3AE6" w:rsidTr="004D3AE6">
        <w:trPr>
          <w:trHeight w:val="300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0916200А00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</w:tr>
      <w:tr w:rsidR="004D3AE6" w:rsidRPr="004D3AE6" w:rsidTr="004D3AE6">
        <w:trPr>
          <w:trHeight w:val="300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30 172,8</w:t>
            </w:r>
          </w:p>
        </w:tc>
      </w:tr>
      <w:tr w:rsidR="004D3AE6" w:rsidRPr="004D3AE6" w:rsidTr="004D3AE6">
        <w:trPr>
          <w:trHeight w:val="300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0916240500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7 603,3</w:t>
            </w:r>
          </w:p>
        </w:tc>
      </w:tr>
      <w:tr w:rsidR="004D3AE6" w:rsidRPr="004D3AE6" w:rsidTr="004D3AE6">
        <w:trPr>
          <w:trHeight w:val="300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0916200А00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1 842,0</w:t>
            </w:r>
          </w:p>
        </w:tc>
      </w:tr>
      <w:tr w:rsidR="004D3AE6" w:rsidRPr="004D3AE6" w:rsidTr="004D3AE6">
        <w:trPr>
          <w:trHeight w:val="300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0705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0916200Г00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8 244,7</w:t>
            </w:r>
          </w:p>
        </w:tc>
      </w:tr>
      <w:tr w:rsidR="004D3AE6" w:rsidRPr="004D3AE6" w:rsidTr="004D3AE6">
        <w:trPr>
          <w:trHeight w:val="300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0709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0916200Д00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11 782,8</w:t>
            </w:r>
          </w:p>
        </w:tc>
      </w:tr>
      <w:tr w:rsidR="004D3AE6" w:rsidRPr="004D3AE6" w:rsidTr="004D3AE6">
        <w:trPr>
          <w:trHeight w:val="300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0702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0916200А00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620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700,0</w:t>
            </w:r>
          </w:p>
        </w:tc>
      </w:tr>
      <w:tr w:rsidR="004D3AE6" w:rsidRPr="004D3AE6" w:rsidTr="004D3AE6">
        <w:trPr>
          <w:trHeight w:val="300"/>
        </w:trPr>
        <w:tc>
          <w:tcPr>
            <w:tcW w:w="265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4D3AE6" w:rsidRPr="004D3AE6" w:rsidRDefault="004D3AE6" w:rsidP="004D3A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6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</w:t>
            </w:r>
          </w:p>
        </w:tc>
        <w:tc>
          <w:tcPr>
            <w:tcW w:w="5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3AE6" w:rsidRPr="004D3AE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D3AE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30 172,8</w:t>
            </w:r>
          </w:p>
        </w:tc>
      </w:tr>
    </w:tbl>
    <w:p w:rsidR="004D3AE6" w:rsidRPr="0073708E" w:rsidRDefault="004D3AE6" w:rsidP="004D3AE6">
      <w:pPr>
        <w:jc w:val="center"/>
        <w:rPr>
          <w:rFonts w:ascii="Times New Roman" w:hAnsi="Times New Roman" w:cs="Times New Roman"/>
        </w:rPr>
      </w:pPr>
    </w:p>
    <w:p w:rsidR="004D3AE6" w:rsidRPr="0073708E" w:rsidRDefault="004D3AE6" w:rsidP="004D3AE6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4D3AE6" w:rsidRPr="0073708E" w:rsidRDefault="004D3AE6" w:rsidP="004D3AE6">
      <w:pPr>
        <w:jc w:val="center"/>
        <w:rPr>
          <w:rFonts w:ascii="Times New Roman" w:hAnsi="Times New Roman" w:cs="Times New Roman"/>
          <w:sz w:val="26"/>
          <w:szCs w:val="26"/>
        </w:rPr>
      </w:pPr>
      <w:r w:rsidRPr="0073708E">
        <w:rPr>
          <w:rFonts w:ascii="Times New Roman" w:hAnsi="Times New Roman" w:cs="Times New Roman"/>
          <w:sz w:val="26"/>
          <w:szCs w:val="26"/>
        </w:rPr>
        <w:t>Раздел 1. Характеристика цели ВЦП  и направления работ по ее достижению</w:t>
      </w:r>
    </w:p>
    <w:p w:rsidR="004D3AE6" w:rsidRPr="0073708E" w:rsidRDefault="004D3AE6" w:rsidP="004D3AE6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3708E">
        <w:rPr>
          <w:rFonts w:ascii="Times New Roman" w:hAnsi="Times New Roman" w:cs="Times New Roman"/>
          <w:sz w:val="26"/>
          <w:szCs w:val="26"/>
        </w:rPr>
        <w:t xml:space="preserve">Система образования Томской области накопила достаточный опыт по работе с одаренными детьми в разных областях: предметная область, художественное, техническое и спортивное направление. </w:t>
      </w:r>
    </w:p>
    <w:p w:rsidR="004D3AE6" w:rsidRPr="0073708E" w:rsidRDefault="004D3AE6" w:rsidP="004D3AE6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3708E">
        <w:rPr>
          <w:rFonts w:ascii="Times New Roman" w:hAnsi="Times New Roman" w:cs="Times New Roman"/>
          <w:sz w:val="26"/>
          <w:szCs w:val="26"/>
        </w:rPr>
        <w:t xml:space="preserve">Созданы центры по работе с одаренными и талантливыми детьми при образовательных организациях вузах. </w:t>
      </w:r>
    </w:p>
    <w:p w:rsidR="004D3AE6" w:rsidRPr="0073708E" w:rsidRDefault="004D3AE6" w:rsidP="004D3AE6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3708E">
        <w:rPr>
          <w:rFonts w:ascii="Times New Roman" w:hAnsi="Times New Roman" w:cs="Times New Roman"/>
          <w:sz w:val="26"/>
          <w:szCs w:val="26"/>
        </w:rPr>
        <w:t>Процессом выявления и сопровождения детской одаренности занимаются педагоги как на уровне образовательных организаций, так и в системе дополнительного образования, но вместе с тем, в Томской области не сложилась устойчивая целостная система по выявлению, развитию и сопровождению талантливых и одаренных детей.</w:t>
      </w:r>
    </w:p>
    <w:p w:rsidR="004D3AE6" w:rsidRPr="0073708E" w:rsidRDefault="004D3AE6" w:rsidP="004D3AE6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3708E">
        <w:rPr>
          <w:rFonts w:ascii="Times New Roman" w:hAnsi="Times New Roman" w:cs="Times New Roman"/>
          <w:sz w:val="26"/>
          <w:szCs w:val="26"/>
        </w:rPr>
        <w:t>Необходимо создать эффективную систему образования, обеспечив условия для обучения, воспитания, развития способностей одаренных детей, их дальнейшей самореализации, независимо от места жительства, социального положения и финансовых возможностей семьи.</w:t>
      </w:r>
    </w:p>
    <w:p w:rsidR="004D3AE6" w:rsidRPr="0073708E" w:rsidRDefault="004D3AE6" w:rsidP="004D3AE6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3708E">
        <w:rPr>
          <w:rFonts w:ascii="Times New Roman" w:hAnsi="Times New Roman" w:cs="Times New Roman"/>
          <w:sz w:val="26"/>
          <w:szCs w:val="26"/>
        </w:rPr>
        <w:t>Также большое внимание необходимо уделять повышению профессионального мастерства учителей и наставников, обеспечению высококачественного содержания образовательных программ, внедрению современных средств образования.</w:t>
      </w:r>
    </w:p>
    <w:p w:rsidR="004D3AE6" w:rsidRPr="0073708E" w:rsidRDefault="004D3AE6" w:rsidP="004D3AE6">
      <w:pPr>
        <w:spacing w:after="0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3708E">
        <w:rPr>
          <w:rFonts w:ascii="Times New Roman" w:hAnsi="Times New Roman" w:cs="Times New Roman"/>
          <w:sz w:val="26"/>
          <w:szCs w:val="26"/>
        </w:rPr>
        <w:t>Направления работ по достижению цели ВЦП:</w:t>
      </w:r>
    </w:p>
    <w:p w:rsidR="004D3AE6" w:rsidRPr="0073708E" w:rsidRDefault="004D3AE6" w:rsidP="004D3AE6">
      <w:pPr>
        <w:pStyle w:val="a9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3708E">
        <w:rPr>
          <w:rFonts w:ascii="Times New Roman" w:hAnsi="Times New Roman" w:cs="Times New Roman"/>
          <w:sz w:val="26"/>
          <w:szCs w:val="26"/>
        </w:rPr>
        <w:lastRenderedPageBreak/>
        <w:t>Укрепление материально-технической базы областных государственных и муниципальных образовательных организаций, обеспечивающих реализацию мероприятий по работе с одаренными детьми (приобретение непроизводственного оборудования, предметов длительного пользования, расходных материалов, необходимых для создания условий выявления, развития и сопровождения одаренных детей).</w:t>
      </w:r>
    </w:p>
    <w:p w:rsidR="004D3AE6" w:rsidRPr="0073708E" w:rsidRDefault="004D3AE6" w:rsidP="004D3AE6">
      <w:pPr>
        <w:pStyle w:val="a9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3708E">
        <w:rPr>
          <w:rFonts w:ascii="Times New Roman" w:hAnsi="Times New Roman" w:cs="Times New Roman"/>
          <w:sz w:val="26"/>
          <w:szCs w:val="26"/>
        </w:rPr>
        <w:t>Обеспечение деятельности 5-ти областных государственных организаций по работе с одаренными детьми.</w:t>
      </w:r>
    </w:p>
    <w:p w:rsidR="004D3AE6" w:rsidRPr="0073708E" w:rsidRDefault="004D3AE6" w:rsidP="004D3AE6">
      <w:pPr>
        <w:pStyle w:val="a9"/>
        <w:numPr>
          <w:ilvl w:val="0"/>
          <w:numId w:val="1"/>
        </w:numPr>
        <w:spacing w:after="0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3708E">
        <w:rPr>
          <w:rFonts w:ascii="Times New Roman" w:hAnsi="Times New Roman" w:cs="Times New Roman"/>
          <w:sz w:val="26"/>
          <w:szCs w:val="26"/>
        </w:rPr>
        <w:t xml:space="preserve"> Обеспечение организации деятельности 9 межмуниципальных центров, направленной на выявление и сопровождение одаренных детей.</w:t>
      </w:r>
    </w:p>
    <w:p w:rsidR="004D3AE6" w:rsidRPr="0073708E" w:rsidRDefault="004D3AE6" w:rsidP="004D3AE6">
      <w:pPr>
        <w:pStyle w:val="a9"/>
        <w:spacing w:after="0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4D3AE6" w:rsidRPr="0073708E" w:rsidRDefault="004D3AE6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3708E">
        <w:rPr>
          <w:rFonts w:ascii="Times New Roman" w:hAnsi="Times New Roman" w:cs="Times New Roman"/>
          <w:sz w:val="26"/>
          <w:szCs w:val="26"/>
        </w:rPr>
        <w:t>Раздел 2. Описание методик расчета показателей непосредственного результата (мероприятий ВЦП)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497"/>
        <w:gridCol w:w="1701"/>
        <w:gridCol w:w="1701"/>
        <w:gridCol w:w="4501"/>
        <w:gridCol w:w="1953"/>
      </w:tblGrid>
      <w:tr w:rsidR="00B92E56" w:rsidRPr="00B92E56" w:rsidTr="00150B61">
        <w:trPr>
          <w:trHeight w:val="756"/>
        </w:trPr>
        <w:tc>
          <w:tcPr>
            <w:tcW w:w="1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B92E5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2E56">
              <w:rPr>
                <w:rFonts w:ascii="Times New Roman" w:eastAsia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B92E5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2E56">
              <w:rPr>
                <w:rFonts w:ascii="Times New Roman" w:eastAsia="Times New Roman" w:hAnsi="Times New Roman" w:cs="Times New Roman"/>
                <w:b/>
                <w:bCs/>
              </w:rPr>
              <w:t>Единица измерения показателя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B92E5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2E56">
              <w:rPr>
                <w:rFonts w:ascii="Times New Roman" w:eastAsia="Times New Roman" w:hAnsi="Times New Roman" w:cs="Times New Roman"/>
                <w:b/>
                <w:bCs/>
              </w:rPr>
              <w:t>Положительная динамика (рост/снижение/стабильность)</w:t>
            </w:r>
          </w:p>
        </w:tc>
        <w:tc>
          <w:tcPr>
            <w:tcW w:w="1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B92E5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2E56">
              <w:rPr>
                <w:rFonts w:ascii="Times New Roman" w:eastAsia="Times New Roman" w:hAnsi="Times New Roman" w:cs="Times New Roman"/>
                <w:b/>
                <w:bCs/>
              </w:rPr>
              <w:t>Методика расчета показателя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B92E5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92E56">
              <w:rPr>
                <w:rFonts w:ascii="Times New Roman" w:eastAsia="Times New Roman" w:hAnsi="Times New Roman" w:cs="Times New Roman"/>
                <w:b/>
                <w:bCs/>
              </w:rPr>
              <w:t>Исходная информация для расчета показателя</w:t>
            </w:r>
          </w:p>
        </w:tc>
      </w:tr>
      <w:tr w:rsidR="00B92E56" w:rsidRPr="00B92E56" w:rsidTr="00150B61">
        <w:trPr>
          <w:trHeight w:val="696"/>
        </w:trPr>
        <w:tc>
          <w:tcPr>
            <w:tcW w:w="1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B92E5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 xml:space="preserve">Количество межмуниципальных образовательных центров </w:t>
            </w:r>
            <w:r w:rsidRPr="00B92E56">
              <w:rPr>
                <w:rFonts w:ascii="Times New Roman" w:eastAsia="Times New Roman" w:hAnsi="Times New Roman" w:cs="Times New Roman"/>
              </w:rPr>
              <w:br/>
              <w:t>(Мероприятие №1)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B92E5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B92E5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стабильность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B92E5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 xml:space="preserve">КМц - количество межмуниципальных образовательных центров по работе  с одаренными детьми 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B92E5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ведомственная статистика</w:t>
            </w:r>
          </w:p>
        </w:tc>
      </w:tr>
      <w:tr w:rsidR="00B92E56" w:rsidRPr="00B92E56" w:rsidTr="00150B61">
        <w:trPr>
          <w:trHeight w:val="693"/>
        </w:trPr>
        <w:tc>
          <w:tcPr>
            <w:tcW w:w="17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B92E5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Количество приобретенного оборудования и расходных материалов                                                        (Мероприятие № 2)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B92E5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B92E5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Рост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0B61" w:rsidRPr="00B92E56" w:rsidRDefault="006F0666" w:rsidP="00150B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Коб.</w:t>
            </w:r>
            <w:r w:rsidR="004D3AE6" w:rsidRPr="00B92E56">
              <w:rPr>
                <w:rFonts w:ascii="Times New Roman" w:eastAsia="Times New Roman" w:hAnsi="Times New Roman" w:cs="Times New Roman"/>
              </w:rPr>
              <w:t>=∑об.,</w:t>
            </w:r>
            <w:r w:rsidR="00150B61" w:rsidRPr="00B92E56">
              <w:rPr>
                <w:rFonts w:ascii="Times New Roman" w:eastAsia="Times New Roman" w:hAnsi="Times New Roman" w:cs="Times New Roman"/>
              </w:rPr>
              <w:t xml:space="preserve"> где:</w:t>
            </w:r>
          </w:p>
          <w:p w:rsidR="004D3AE6" w:rsidRPr="00B92E56" w:rsidRDefault="006F0666" w:rsidP="00150B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Об.</w:t>
            </w:r>
            <w:r w:rsidR="004D3AE6" w:rsidRPr="00B92E56">
              <w:rPr>
                <w:rFonts w:ascii="Times New Roman" w:eastAsia="Times New Roman" w:hAnsi="Times New Roman" w:cs="Times New Roman"/>
              </w:rPr>
              <w:t xml:space="preserve">- </w:t>
            </w:r>
            <w:r w:rsidR="00150B61" w:rsidRPr="00B92E56">
              <w:rPr>
                <w:rFonts w:ascii="Times New Roman" w:eastAsia="Times New Roman" w:hAnsi="Times New Roman" w:cs="Times New Roman"/>
              </w:rPr>
              <w:t>к</w:t>
            </w:r>
            <w:r w:rsidR="004D3AE6" w:rsidRPr="00B92E56">
              <w:rPr>
                <w:rFonts w:ascii="Times New Roman" w:eastAsia="Times New Roman" w:hAnsi="Times New Roman" w:cs="Times New Roman"/>
              </w:rPr>
              <w:t xml:space="preserve">оличество приобретенного оборудования и расходных материалов  областным государственным учреждением в рамках данного мероприятия    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B92E5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ведомственная статистика</w:t>
            </w:r>
          </w:p>
        </w:tc>
      </w:tr>
      <w:tr w:rsidR="00B92E56" w:rsidRPr="00B92E56" w:rsidTr="00150B61">
        <w:trPr>
          <w:trHeight w:val="351"/>
        </w:trPr>
        <w:tc>
          <w:tcPr>
            <w:tcW w:w="17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D3AE6" w:rsidRPr="00B92E5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Количество государственных услуг и работ, на которые до</w:t>
            </w:r>
            <w:r w:rsidR="00150B61" w:rsidRPr="00B92E56">
              <w:rPr>
                <w:rFonts w:ascii="Times New Roman" w:eastAsia="Times New Roman" w:hAnsi="Times New Roman" w:cs="Times New Roman"/>
              </w:rPr>
              <w:t xml:space="preserve">водится государственное задание </w:t>
            </w:r>
            <w:r w:rsidRPr="00B92E56">
              <w:rPr>
                <w:rFonts w:ascii="Times New Roman" w:eastAsia="Times New Roman" w:hAnsi="Times New Roman" w:cs="Times New Roman"/>
              </w:rPr>
              <w:t>(Мероприятие 3)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D3AE6" w:rsidRPr="00B92E5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D3AE6" w:rsidRPr="00B92E5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Стабильность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D3AE6" w:rsidRPr="00B92E5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К -</w:t>
            </w:r>
            <w:r w:rsidR="00752142" w:rsidRPr="00B92E56">
              <w:rPr>
                <w:rFonts w:ascii="Times New Roman" w:eastAsia="Times New Roman" w:hAnsi="Times New Roman" w:cs="Times New Roman"/>
              </w:rPr>
              <w:t xml:space="preserve"> </w:t>
            </w:r>
            <w:r w:rsidRPr="00B92E56">
              <w:rPr>
                <w:rFonts w:ascii="Times New Roman" w:eastAsia="Times New Roman" w:hAnsi="Times New Roman" w:cs="Times New Roman"/>
              </w:rPr>
              <w:t>количество государственных услуг и работ, на которые доводится государственное задание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B92E5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ведомственная статистика</w:t>
            </w:r>
          </w:p>
        </w:tc>
      </w:tr>
      <w:tr w:rsidR="00B92E56" w:rsidRPr="00B92E56" w:rsidTr="00150B61">
        <w:trPr>
          <w:trHeight w:val="747"/>
        </w:trPr>
        <w:tc>
          <w:tcPr>
            <w:tcW w:w="179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D3AE6" w:rsidRPr="00B92E56" w:rsidRDefault="004D3AE6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Количество областных государственных учреждений, выполнивших государс</w:t>
            </w:r>
            <w:r w:rsidR="001E2E7E">
              <w:rPr>
                <w:rFonts w:ascii="Times New Roman" w:eastAsia="Times New Roman" w:hAnsi="Times New Roman" w:cs="Times New Roman"/>
              </w:rPr>
              <w:t xml:space="preserve">твенное задание в полном объеме </w:t>
            </w:r>
            <w:r w:rsidRPr="00B92E56">
              <w:rPr>
                <w:rFonts w:ascii="Times New Roman" w:eastAsia="Times New Roman" w:hAnsi="Times New Roman" w:cs="Times New Roman"/>
              </w:rPr>
              <w:t xml:space="preserve">(Мероприятие </w:t>
            </w:r>
            <w:r w:rsidR="00752142" w:rsidRPr="00B92E56">
              <w:rPr>
                <w:rFonts w:ascii="Times New Roman" w:eastAsia="Times New Roman" w:hAnsi="Times New Roman" w:cs="Times New Roman"/>
              </w:rPr>
              <w:t>3</w:t>
            </w:r>
            <w:r w:rsidRPr="00B92E56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D3AE6" w:rsidRPr="00B92E5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ед.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D3AE6" w:rsidRPr="00B92E5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Стабильность</w:t>
            </w:r>
          </w:p>
        </w:tc>
        <w:tc>
          <w:tcPr>
            <w:tcW w:w="146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D3AE6" w:rsidRPr="00B92E56" w:rsidRDefault="004D3AE6" w:rsidP="004D3A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К - количество областных государственных учреждений, выполнивших государственное задание в полном объеме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3AE6" w:rsidRPr="00B92E56" w:rsidRDefault="004D3AE6" w:rsidP="004D3A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ведомственная статистика</w:t>
            </w:r>
          </w:p>
        </w:tc>
      </w:tr>
    </w:tbl>
    <w:p w:rsidR="004D3AE6" w:rsidRPr="0073708E" w:rsidRDefault="004D3AE6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52142" w:rsidRDefault="00752142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E2E7E" w:rsidRPr="0073708E" w:rsidRDefault="001E2E7E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52142" w:rsidRPr="0073708E" w:rsidRDefault="00752142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50B61" w:rsidRPr="0073708E" w:rsidRDefault="00150B61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3708E">
        <w:rPr>
          <w:rFonts w:ascii="Times New Roman" w:hAnsi="Times New Roman" w:cs="Times New Roman"/>
          <w:sz w:val="26"/>
          <w:szCs w:val="26"/>
        </w:rPr>
        <w:lastRenderedPageBreak/>
        <w:t>Раздел 3. Порядок управления ВЦП</w:t>
      </w:r>
    </w:p>
    <w:p w:rsidR="00150B61" w:rsidRPr="0073708E" w:rsidRDefault="00150B61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817"/>
        <w:gridCol w:w="11536"/>
      </w:tblGrid>
      <w:tr w:rsidR="00150B61" w:rsidRPr="00B92E56" w:rsidTr="00B92E56">
        <w:trPr>
          <w:trHeight w:val="893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B61" w:rsidRPr="00B92E56" w:rsidRDefault="00150B61" w:rsidP="00150B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Ответственные за реализацию ВЦП</w:t>
            </w:r>
          </w:p>
        </w:tc>
        <w:tc>
          <w:tcPr>
            <w:tcW w:w="3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50B61" w:rsidRPr="00B92E56" w:rsidRDefault="00150B61" w:rsidP="00B92E5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Степанов Евгений Валерьевич</w:t>
            </w:r>
            <w:r w:rsidR="00B92E56" w:rsidRPr="00B92E56">
              <w:rPr>
                <w:rFonts w:ascii="Times New Roman" w:eastAsia="Times New Roman" w:hAnsi="Times New Roman" w:cs="Times New Roman"/>
              </w:rPr>
              <w:t xml:space="preserve"> </w:t>
            </w:r>
            <w:r w:rsidRPr="00B92E56">
              <w:rPr>
                <w:rFonts w:ascii="Times New Roman" w:eastAsia="Times New Roman" w:hAnsi="Times New Roman" w:cs="Times New Roman"/>
              </w:rPr>
              <w:t>- председатель Комитета общего образования Департамента общего образования</w:t>
            </w:r>
            <w:r w:rsidR="00B92E56" w:rsidRPr="00B92E56">
              <w:rPr>
                <w:rFonts w:ascii="Times New Roman" w:eastAsia="Times New Roman" w:hAnsi="Times New Roman" w:cs="Times New Roman"/>
              </w:rPr>
              <w:t xml:space="preserve"> (в части развития системы выявления и поддержки детей, проявивших выдающиеся способности)</w:t>
            </w:r>
            <w:r w:rsidRPr="00B92E56">
              <w:rPr>
                <w:rFonts w:ascii="Times New Roman" w:eastAsia="Times New Roman" w:hAnsi="Times New Roman" w:cs="Times New Roman"/>
              </w:rPr>
              <w:t>;</w:t>
            </w:r>
            <w:r w:rsidRPr="00B92E56">
              <w:rPr>
                <w:rFonts w:ascii="Times New Roman" w:eastAsia="Times New Roman" w:hAnsi="Times New Roman" w:cs="Times New Roman"/>
              </w:rPr>
              <w:br/>
              <w:t>Неверова Вера Васильевна - председатель Комитета воспитания и дополнительного образования Департамента общего образования</w:t>
            </w:r>
            <w:r w:rsidR="00B92E56" w:rsidRPr="00B92E56">
              <w:rPr>
                <w:rFonts w:ascii="Times New Roman" w:eastAsia="Times New Roman" w:hAnsi="Times New Roman" w:cs="Times New Roman"/>
              </w:rPr>
              <w:t xml:space="preserve"> (в части развития системы выявления и поддержки детей, проявивших выдающиеся способности)</w:t>
            </w:r>
            <w:r w:rsidR="00B92E56">
              <w:rPr>
                <w:rFonts w:ascii="Times New Roman" w:eastAsia="Times New Roman" w:hAnsi="Times New Roman" w:cs="Times New Roman"/>
              </w:rPr>
              <w:t>;</w:t>
            </w:r>
          </w:p>
        </w:tc>
      </w:tr>
      <w:tr w:rsidR="00150B61" w:rsidRPr="00B92E56" w:rsidTr="00150B61">
        <w:trPr>
          <w:trHeight w:val="531"/>
        </w:trPr>
        <w:tc>
          <w:tcPr>
            <w:tcW w:w="1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B61" w:rsidRPr="00B92E56" w:rsidRDefault="00150B61" w:rsidP="00150B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 xml:space="preserve">Порядок организации работы по реализации  ВЦП        </w:t>
            </w:r>
          </w:p>
        </w:tc>
        <w:tc>
          <w:tcPr>
            <w:tcW w:w="3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50B61" w:rsidRPr="00B92E56" w:rsidRDefault="00150B61" w:rsidP="00150B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1. Планирование мероприятий на очередной финансовый год</w:t>
            </w:r>
            <w:r w:rsidRPr="00B92E56">
              <w:rPr>
                <w:rFonts w:ascii="Times New Roman" w:eastAsia="Times New Roman" w:hAnsi="Times New Roman" w:cs="Times New Roman"/>
              </w:rPr>
              <w:br/>
              <w:t>2. Финансирование плановых мероприятий.</w:t>
            </w:r>
            <w:r w:rsidRPr="00B92E56">
              <w:rPr>
                <w:rFonts w:ascii="Times New Roman" w:eastAsia="Times New Roman" w:hAnsi="Times New Roman" w:cs="Times New Roman"/>
              </w:rPr>
              <w:br/>
              <w:t>3. Контроль за выполнением плановых мероприятий</w:t>
            </w:r>
          </w:p>
        </w:tc>
      </w:tr>
      <w:tr w:rsidR="00150B61" w:rsidRPr="00B92E56" w:rsidTr="00150B61">
        <w:trPr>
          <w:trHeight w:val="728"/>
        </w:trPr>
        <w:tc>
          <w:tcPr>
            <w:tcW w:w="1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0B61" w:rsidRPr="00B92E56" w:rsidRDefault="00150B61" w:rsidP="00150B6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Ответственные за ежеквартальный и ежегодный мониторинг ВЦП (фамилия, имя, отчество (последнее - при наличии), должность)</w:t>
            </w:r>
            <w:r w:rsidRPr="00B92E56">
              <w:rPr>
                <w:rFonts w:ascii="Times New Roman" w:eastAsia="Times New Roman" w:hAnsi="Times New Roman" w:cs="Times New Roman"/>
              </w:rPr>
              <w:br w:type="page"/>
            </w:r>
          </w:p>
        </w:tc>
        <w:tc>
          <w:tcPr>
            <w:tcW w:w="3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150B61" w:rsidRDefault="009C7761" w:rsidP="002329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Зубчевская </w:t>
            </w:r>
            <w:r w:rsidR="00232969">
              <w:rPr>
                <w:rFonts w:ascii="Times New Roman" w:eastAsia="Times New Roman" w:hAnsi="Times New Roman" w:cs="Times New Roman"/>
              </w:rPr>
              <w:t>Ольга Владиславовна – консультант;</w:t>
            </w:r>
          </w:p>
          <w:p w:rsidR="009C7761" w:rsidRDefault="009C7761" w:rsidP="002329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Рогунова</w:t>
            </w:r>
            <w:r w:rsidR="00232969">
              <w:rPr>
                <w:rFonts w:ascii="Times New Roman" w:eastAsia="Times New Roman" w:hAnsi="Times New Roman" w:cs="Times New Roman"/>
              </w:rPr>
              <w:t xml:space="preserve"> Олеся Александровна – главный специалист;</w:t>
            </w:r>
          </w:p>
          <w:p w:rsidR="009C7761" w:rsidRPr="00232969" w:rsidRDefault="009C7761" w:rsidP="002329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32969">
              <w:rPr>
                <w:rFonts w:ascii="Times New Roman" w:eastAsia="Times New Roman" w:hAnsi="Times New Roman" w:cs="Times New Roman"/>
              </w:rPr>
              <w:t>Лыжина</w:t>
            </w:r>
            <w:r w:rsidR="00232969" w:rsidRPr="00232969">
              <w:rPr>
                <w:rFonts w:ascii="Times New Roman" w:eastAsia="Times New Roman" w:hAnsi="Times New Roman" w:cs="Times New Roman"/>
              </w:rPr>
              <w:t xml:space="preserve"> Надежда Петровна – директор ОГБОУ </w:t>
            </w:r>
            <w:r w:rsidR="00232969">
              <w:rPr>
                <w:rFonts w:ascii="Times New Roman" w:eastAsia="Times New Roman" w:hAnsi="Times New Roman" w:cs="Times New Roman"/>
              </w:rPr>
              <w:t>«</w:t>
            </w:r>
            <w:r w:rsidR="00232969" w:rsidRPr="00232969">
              <w:rPr>
                <w:rFonts w:ascii="Times New Roman" w:eastAsia="Times New Roman" w:hAnsi="Times New Roman" w:cs="Times New Roman"/>
              </w:rPr>
              <w:t>РЦРО</w:t>
            </w:r>
            <w:r w:rsidR="00232969">
              <w:rPr>
                <w:rFonts w:ascii="Times New Roman" w:eastAsia="Times New Roman" w:hAnsi="Times New Roman" w:cs="Times New Roman"/>
              </w:rPr>
              <w:t>»,</w:t>
            </w:r>
          </w:p>
          <w:p w:rsidR="009C7761" w:rsidRDefault="009C7761" w:rsidP="002329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Замятина</w:t>
            </w:r>
            <w:r w:rsidR="00232969">
              <w:rPr>
                <w:rFonts w:ascii="Times New Roman" w:eastAsia="Times New Roman" w:hAnsi="Times New Roman" w:cs="Times New Roman"/>
              </w:rPr>
              <w:t xml:space="preserve"> Оксана Михайловна - ректор  ОГБОУ ДПО «ТОИПКРО»,</w:t>
            </w:r>
          </w:p>
          <w:p w:rsidR="009C7761" w:rsidRPr="00B92E56" w:rsidRDefault="009C7761" w:rsidP="002329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Курасова</w:t>
            </w:r>
            <w:r w:rsidR="00232969">
              <w:rPr>
                <w:rFonts w:ascii="Times New Roman" w:eastAsia="Times New Roman" w:hAnsi="Times New Roman" w:cs="Times New Roman"/>
              </w:rPr>
              <w:t xml:space="preserve"> Нина Николаевна -  директор ОГБОУ ДОД  «ОЦДОД»,</w:t>
            </w:r>
          </w:p>
          <w:p w:rsidR="00150B61" w:rsidRPr="00B92E56" w:rsidRDefault="00150B61" w:rsidP="002329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Григорьева Наталия Сергеевна - ведущий экономист;</w:t>
            </w:r>
            <w:r w:rsidRPr="00B92E56">
              <w:rPr>
                <w:rFonts w:ascii="Times New Roman" w:eastAsia="Times New Roman" w:hAnsi="Times New Roman" w:cs="Times New Roman"/>
              </w:rPr>
              <w:br w:type="page"/>
            </w:r>
          </w:p>
          <w:p w:rsidR="00150B61" w:rsidRPr="00B92E56" w:rsidRDefault="00150B61" w:rsidP="0023296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92E56">
              <w:rPr>
                <w:rFonts w:ascii="Times New Roman" w:eastAsia="Times New Roman" w:hAnsi="Times New Roman" w:cs="Times New Roman"/>
              </w:rPr>
              <w:t>Шорец Елена Михайловна - главный специалист.</w:t>
            </w:r>
          </w:p>
        </w:tc>
      </w:tr>
    </w:tbl>
    <w:p w:rsidR="00150B61" w:rsidRPr="0073708E" w:rsidRDefault="00150B61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52142" w:rsidRPr="0073708E" w:rsidRDefault="00752142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3708E">
        <w:rPr>
          <w:rFonts w:ascii="Times New Roman" w:hAnsi="Times New Roman" w:cs="Times New Roman"/>
          <w:sz w:val="26"/>
          <w:szCs w:val="26"/>
        </w:rPr>
        <w:t>Раздел 4. Оценка рисков реализации ВЦП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7"/>
        <w:gridCol w:w="1566"/>
        <w:gridCol w:w="9970"/>
      </w:tblGrid>
      <w:tr w:rsidR="00752142" w:rsidRPr="00752142" w:rsidTr="00752142">
        <w:trPr>
          <w:trHeight w:val="315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2142">
              <w:rPr>
                <w:rFonts w:ascii="Times New Roman" w:eastAsia="Times New Roman" w:hAnsi="Times New Roman" w:cs="Times New Roman"/>
                <w:b/>
                <w:bCs/>
              </w:rPr>
              <w:t>Описание рисков</w:t>
            </w:r>
          </w:p>
        </w:tc>
        <w:tc>
          <w:tcPr>
            <w:tcW w:w="5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2142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3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52142">
              <w:rPr>
                <w:rFonts w:ascii="Times New Roman" w:eastAsia="Times New Roman" w:hAnsi="Times New Roman" w:cs="Times New Roman"/>
                <w:b/>
                <w:bCs/>
              </w:rPr>
              <w:t>Оценка возможного влияния рисков на реализацию ВЦП</w:t>
            </w:r>
          </w:p>
        </w:tc>
      </w:tr>
      <w:tr w:rsidR="00752142" w:rsidRPr="00752142" w:rsidTr="00752142">
        <w:trPr>
          <w:trHeight w:val="427"/>
        </w:trPr>
        <w:tc>
          <w:tcPr>
            <w:tcW w:w="1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2142">
              <w:rPr>
                <w:rFonts w:ascii="Times New Roman" w:eastAsia="Times New Roman" w:hAnsi="Times New Roman" w:cs="Times New Roman"/>
              </w:rPr>
              <w:t xml:space="preserve">1. Недостаточная оснащенность материально-технической базы  </w:t>
            </w:r>
          </w:p>
        </w:tc>
        <w:tc>
          <w:tcPr>
            <w:tcW w:w="3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2142">
              <w:rPr>
                <w:rFonts w:ascii="Times New Roman" w:eastAsia="Times New Roman" w:hAnsi="Times New Roman" w:cs="Times New Roman"/>
              </w:rPr>
              <w:t>При недостаточной оснащенности материально-технической базы региональных и межмуниципальных центров возможно предоставление услуги не в полном объеме и более низкого качества.</w:t>
            </w:r>
          </w:p>
        </w:tc>
      </w:tr>
      <w:tr w:rsidR="00752142" w:rsidRPr="00752142" w:rsidTr="00752142">
        <w:trPr>
          <w:trHeight w:val="419"/>
        </w:trPr>
        <w:tc>
          <w:tcPr>
            <w:tcW w:w="1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2142">
              <w:rPr>
                <w:rFonts w:ascii="Times New Roman" w:eastAsia="Times New Roman" w:hAnsi="Times New Roman" w:cs="Times New Roman"/>
              </w:rPr>
              <w:t>2. Недостаточное кадровое обеспечение по направлениям деятельности</w:t>
            </w:r>
          </w:p>
        </w:tc>
        <w:tc>
          <w:tcPr>
            <w:tcW w:w="3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2142">
              <w:rPr>
                <w:rFonts w:ascii="Times New Roman" w:eastAsia="Times New Roman" w:hAnsi="Times New Roman" w:cs="Times New Roman"/>
              </w:rPr>
              <w:t>При недостаточном кадровом обеспечении по направлениям деятельности возможно предоставление услуг более низкого качества.</w:t>
            </w:r>
          </w:p>
        </w:tc>
      </w:tr>
      <w:tr w:rsidR="00752142" w:rsidRPr="00752142" w:rsidTr="00752142">
        <w:trPr>
          <w:trHeight w:val="412"/>
        </w:trPr>
        <w:tc>
          <w:tcPr>
            <w:tcW w:w="17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2142">
              <w:rPr>
                <w:rFonts w:ascii="Times New Roman" w:eastAsia="Times New Roman" w:hAnsi="Times New Roman" w:cs="Times New Roman"/>
              </w:rPr>
              <w:t>Возможные косвенные последствия реализации ВЦП, носящие  отрицательный характер</w:t>
            </w:r>
          </w:p>
        </w:tc>
        <w:tc>
          <w:tcPr>
            <w:tcW w:w="32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52142">
              <w:rPr>
                <w:rFonts w:ascii="Times New Roman" w:eastAsia="Times New Roman" w:hAnsi="Times New Roman" w:cs="Times New Roman"/>
              </w:rPr>
              <w:t>Не имеется</w:t>
            </w:r>
          </w:p>
        </w:tc>
      </w:tr>
    </w:tbl>
    <w:p w:rsidR="00752142" w:rsidRPr="0073708E" w:rsidRDefault="00752142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52142" w:rsidRPr="0073708E" w:rsidRDefault="00752142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52142" w:rsidRPr="0073708E" w:rsidRDefault="00752142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52142" w:rsidRPr="0073708E" w:rsidRDefault="00752142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52142" w:rsidRPr="0073708E" w:rsidRDefault="00752142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52142" w:rsidRPr="0073708E" w:rsidRDefault="00752142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52142" w:rsidRPr="0073708E" w:rsidRDefault="00752142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52142" w:rsidRPr="0073708E" w:rsidRDefault="00752142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52142" w:rsidRPr="0073708E" w:rsidRDefault="00752142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52142" w:rsidRPr="0073708E" w:rsidRDefault="00752142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3708E">
        <w:rPr>
          <w:rFonts w:ascii="Times New Roman" w:hAnsi="Times New Roman" w:cs="Times New Roman"/>
          <w:sz w:val="26"/>
          <w:szCs w:val="26"/>
        </w:rPr>
        <w:t>Раздел 5. Мероприятия ВЦП</w:t>
      </w:r>
    </w:p>
    <w:p w:rsidR="00752142" w:rsidRPr="0073708E" w:rsidRDefault="00752142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1231"/>
        <w:gridCol w:w="1968"/>
        <w:gridCol w:w="863"/>
        <w:gridCol w:w="851"/>
        <w:gridCol w:w="709"/>
        <w:gridCol w:w="568"/>
        <w:gridCol w:w="992"/>
        <w:gridCol w:w="709"/>
        <w:gridCol w:w="992"/>
        <w:gridCol w:w="992"/>
        <w:gridCol w:w="1133"/>
        <w:gridCol w:w="1412"/>
        <w:gridCol w:w="930"/>
        <w:gridCol w:w="522"/>
        <w:gridCol w:w="522"/>
        <w:gridCol w:w="519"/>
      </w:tblGrid>
      <w:tr w:rsidR="00752142" w:rsidRPr="0073708E" w:rsidTr="00752142">
        <w:trPr>
          <w:trHeight w:val="735"/>
        </w:trPr>
        <w:tc>
          <w:tcPr>
            <w:tcW w:w="143" w:type="pct"/>
            <w:vMerge w:val="restar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NN п/п</w:t>
            </w:r>
          </w:p>
        </w:tc>
        <w:tc>
          <w:tcPr>
            <w:tcW w:w="401" w:type="pct"/>
            <w:vMerge w:val="restar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641" w:type="pct"/>
            <w:vMerge w:val="restar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Содержание мероприятия</w:t>
            </w:r>
          </w:p>
        </w:tc>
        <w:tc>
          <w:tcPr>
            <w:tcW w:w="558" w:type="pct"/>
            <w:gridSpan w:val="2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реализации мероприятия</w:t>
            </w:r>
          </w:p>
        </w:tc>
        <w:tc>
          <w:tcPr>
            <w:tcW w:w="231" w:type="pct"/>
            <w:vMerge w:val="restar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Исполнитель мероприятия</w:t>
            </w:r>
          </w:p>
        </w:tc>
        <w:tc>
          <w:tcPr>
            <w:tcW w:w="739" w:type="pct"/>
            <w:gridSpan w:val="3"/>
            <w:vMerge w:val="restar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Код классификации расходов бюджетов (раздел, подраздел, целевая статья, вид расходов)</w:t>
            </w:r>
          </w:p>
        </w:tc>
        <w:tc>
          <w:tcPr>
            <w:tcW w:w="1015" w:type="pct"/>
            <w:gridSpan w:val="3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Расходы на мероприятие (тыс.руб.)</w:t>
            </w:r>
          </w:p>
        </w:tc>
        <w:tc>
          <w:tcPr>
            <w:tcW w:w="1272" w:type="pct"/>
            <w:gridSpan w:val="5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Показатели непосредственного результата </w:t>
            </w: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(показатели реализации мероприятия)</w:t>
            </w:r>
          </w:p>
        </w:tc>
      </w:tr>
      <w:tr w:rsidR="00752142" w:rsidRPr="0073708E" w:rsidTr="00752142">
        <w:trPr>
          <w:trHeight w:val="975"/>
        </w:trPr>
        <w:tc>
          <w:tcPr>
            <w:tcW w:w="143" w:type="pct"/>
            <w:vMerge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1" w:type="pct"/>
            <w:vMerge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41" w:type="pct"/>
            <w:vMerge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с (месяц/год)</w:t>
            </w:r>
          </w:p>
        </w:tc>
        <w:tc>
          <w:tcPr>
            <w:tcW w:w="277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по (месяц/год)</w:t>
            </w:r>
          </w:p>
        </w:tc>
        <w:tc>
          <w:tcPr>
            <w:tcW w:w="231" w:type="pct"/>
            <w:vMerge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Merge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3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323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369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2020 год</w:t>
            </w: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 показателя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2019 год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2020 год</w:t>
            </w:r>
          </w:p>
        </w:tc>
      </w:tr>
      <w:tr w:rsidR="00752142" w:rsidRPr="0073708E" w:rsidTr="00752142">
        <w:trPr>
          <w:trHeight w:val="1350"/>
        </w:trPr>
        <w:tc>
          <w:tcPr>
            <w:tcW w:w="143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01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Организация системы выявления,  сопровождения одаренных детей  в муниципальных образованиях </w:t>
            </w:r>
          </w:p>
        </w:tc>
        <w:tc>
          <w:tcPr>
            <w:tcW w:w="641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системы выявления, сопровождения одаренных детей</w:t>
            </w:r>
          </w:p>
        </w:tc>
        <w:tc>
          <w:tcPr>
            <w:tcW w:w="281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01.2018</w:t>
            </w:r>
          </w:p>
        </w:tc>
        <w:tc>
          <w:tcPr>
            <w:tcW w:w="277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12.2020</w:t>
            </w:r>
          </w:p>
        </w:tc>
        <w:tc>
          <w:tcPr>
            <w:tcW w:w="231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708E">
              <w:rPr>
                <w:rFonts w:ascii="Times New Roman" w:eastAsia="Times New Roman" w:hAnsi="Times New Roman" w:cs="Times New Roman"/>
                <w:sz w:val="18"/>
                <w:szCs w:val="18"/>
              </w:rPr>
              <w:t>ДОО ТО</w:t>
            </w:r>
          </w:p>
        </w:tc>
        <w:tc>
          <w:tcPr>
            <w:tcW w:w="185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0709</w:t>
            </w:r>
          </w:p>
        </w:tc>
        <w:tc>
          <w:tcPr>
            <w:tcW w:w="323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0916240500</w:t>
            </w:r>
          </w:p>
        </w:tc>
        <w:tc>
          <w:tcPr>
            <w:tcW w:w="231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323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7 603,3</w:t>
            </w:r>
          </w:p>
        </w:tc>
        <w:tc>
          <w:tcPr>
            <w:tcW w:w="323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7 603,3</w:t>
            </w:r>
          </w:p>
        </w:tc>
        <w:tc>
          <w:tcPr>
            <w:tcW w:w="369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7 603,3</w:t>
            </w: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показатель объема:</w:t>
            </w: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количество межмуниципальных образовательных центров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70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70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69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752142" w:rsidRPr="0073708E" w:rsidTr="00752142">
        <w:trPr>
          <w:trHeight w:val="2400"/>
        </w:trPr>
        <w:tc>
          <w:tcPr>
            <w:tcW w:w="143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01" w:type="pct"/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Укрепление материально-технической базы</w:t>
            </w:r>
          </w:p>
        </w:tc>
        <w:tc>
          <w:tcPr>
            <w:tcW w:w="641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Приобретение непроизводственного оборудования, предметов длительного пользования, расходных материалов областными государственными организациями, необходимых для создания условий выявления, развития и сопровождения одаренных детей</w:t>
            </w:r>
          </w:p>
        </w:tc>
        <w:tc>
          <w:tcPr>
            <w:tcW w:w="281" w:type="pct"/>
            <w:shd w:val="clear" w:color="000000" w:fill="FFFFFF"/>
            <w:vAlign w:val="center"/>
            <w:hideMark/>
          </w:tcPr>
          <w:p w:rsidR="00752142" w:rsidRPr="0073708E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01.2018</w:t>
            </w:r>
          </w:p>
          <w:p w:rsidR="00752142" w:rsidRPr="0073708E" w:rsidRDefault="00752142" w:rsidP="00752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52142" w:rsidRPr="0073708E" w:rsidRDefault="00752142" w:rsidP="00752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52142" w:rsidRPr="0073708E" w:rsidRDefault="00752142" w:rsidP="00752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52142" w:rsidRPr="0073708E" w:rsidRDefault="00752142" w:rsidP="00752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52142" w:rsidRPr="0073708E" w:rsidRDefault="00752142" w:rsidP="00752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52142" w:rsidRPr="0073708E" w:rsidRDefault="00752142" w:rsidP="00752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52142" w:rsidRPr="0073708E" w:rsidRDefault="00752142" w:rsidP="00752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752142" w:rsidRPr="0073708E" w:rsidRDefault="00752142" w:rsidP="00752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12.2020</w:t>
            </w:r>
          </w:p>
        </w:tc>
        <w:tc>
          <w:tcPr>
            <w:tcW w:w="231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3708E">
              <w:rPr>
                <w:rFonts w:ascii="Times New Roman" w:eastAsia="Times New Roman" w:hAnsi="Times New Roman" w:cs="Times New Roman"/>
                <w:sz w:val="18"/>
                <w:szCs w:val="18"/>
              </w:rPr>
              <w:t>ДОО ТО</w:t>
            </w:r>
          </w:p>
        </w:tc>
        <w:tc>
          <w:tcPr>
            <w:tcW w:w="185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0702 </w:t>
            </w:r>
          </w:p>
        </w:tc>
        <w:tc>
          <w:tcPr>
            <w:tcW w:w="323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0916200А00</w:t>
            </w:r>
          </w:p>
        </w:tc>
        <w:tc>
          <w:tcPr>
            <w:tcW w:w="231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610</w:t>
            </w:r>
          </w:p>
        </w:tc>
        <w:tc>
          <w:tcPr>
            <w:tcW w:w="323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323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369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500,0</w:t>
            </w:r>
          </w:p>
        </w:tc>
        <w:tc>
          <w:tcPr>
            <w:tcW w:w="460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показатель объема:</w:t>
            </w: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количество приобретенного оборудования и расходных материалов</w:t>
            </w:r>
          </w:p>
        </w:tc>
        <w:tc>
          <w:tcPr>
            <w:tcW w:w="303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69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</w:tr>
      <w:tr w:rsidR="00752142" w:rsidRPr="0073708E" w:rsidTr="00752142">
        <w:trPr>
          <w:trHeight w:val="1545"/>
        </w:trPr>
        <w:tc>
          <w:tcPr>
            <w:tcW w:w="143" w:type="pct"/>
            <w:vMerge w:val="restart"/>
            <w:shd w:val="clear" w:color="000000" w:fill="FFFFFF"/>
            <w:vAlign w:val="center"/>
            <w:hideMark/>
          </w:tcPr>
          <w:p w:rsidR="00752142" w:rsidRPr="00B92E56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2E56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01" w:type="pct"/>
            <w:vMerge w:val="restart"/>
            <w:shd w:val="clear" w:color="000000" w:fill="FFFFFF"/>
            <w:hideMark/>
          </w:tcPr>
          <w:p w:rsidR="00752142" w:rsidRPr="00B92E56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2E56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Предоставление государственных услуг (выполнение работ) в сфере развития системы выявления и поддержки детей, проявивших выдающиеся способности,  учреждениями, подведомственными Департаменту общего образования Томской области, в соответствии с государственным заданием</w:t>
            </w:r>
          </w:p>
        </w:tc>
        <w:tc>
          <w:tcPr>
            <w:tcW w:w="641" w:type="pct"/>
            <w:vMerge w:val="restart"/>
            <w:shd w:val="clear" w:color="000000" w:fill="FFFFFF"/>
            <w:hideMark/>
          </w:tcPr>
          <w:p w:rsidR="00752142" w:rsidRPr="00B92E56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2E56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и проведение олимпиад, фестивалей, конкурсов,  выставок, соревнований, учебно-тренировочных сборов, форумов, слетов, акций, конференций, интеллектуальных игр, торжественных церемоний, образовательных событий, ассамблей для обучающихся</w:t>
            </w:r>
          </w:p>
        </w:tc>
        <w:tc>
          <w:tcPr>
            <w:tcW w:w="281" w:type="pct"/>
            <w:shd w:val="clear" w:color="000000" w:fill="FFFFFF"/>
            <w:hideMark/>
          </w:tcPr>
          <w:p w:rsidR="00752142" w:rsidRPr="00B92E56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2E56">
              <w:rPr>
                <w:rFonts w:ascii="Times New Roman" w:eastAsia="Times New Roman" w:hAnsi="Times New Roman" w:cs="Times New Roman"/>
                <w:sz w:val="18"/>
                <w:szCs w:val="18"/>
              </w:rPr>
              <w:t>01.2018</w:t>
            </w:r>
          </w:p>
        </w:tc>
        <w:tc>
          <w:tcPr>
            <w:tcW w:w="277" w:type="pct"/>
            <w:shd w:val="clear" w:color="000000" w:fill="FFFFFF"/>
            <w:hideMark/>
          </w:tcPr>
          <w:p w:rsidR="00752142" w:rsidRPr="00B92E56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2E56">
              <w:rPr>
                <w:rFonts w:ascii="Times New Roman" w:eastAsia="Times New Roman" w:hAnsi="Times New Roman" w:cs="Times New Roman"/>
                <w:sz w:val="18"/>
                <w:szCs w:val="18"/>
              </w:rPr>
              <w:t>12.2020</w:t>
            </w:r>
          </w:p>
        </w:tc>
        <w:tc>
          <w:tcPr>
            <w:tcW w:w="231" w:type="pct"/>
            <w:vMerge w:val="restart"/>
            <w:shd w:val="clear" w:color="000000" w:fill="FFFFFF"/>
            <w:hideMark/>
          </w:tcPr>
          <w:p w:rsidR="00752142" w:rsidRPr="00B92E56" w:rsidRDefault="00752142" w:rsidP="008B12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2E5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Учреждения, подведомственные  </w:t>
            </w:r>
            <w:r w:rsidR="008B12C1" w:rsidRPr="00B92E56">
              <w:rPr>
                <w:rFonts w:ascii="Times New Roman" w:eastAsia="Times New Roman" w:hAnsi="Times New Roman" w:cs="Times New Roman"/>
                <w:sz w:val="18"/>
                <w:szCs w:val="18"/>
              </w:rPr>
              <w:t>ДОО ТО</w:t>
            </w:r>
          </w:p>
        </w:tc>
        <w:tc>
          <w:tcPr>
            <w:tcW w:w="739" w:type="pct"/>
            <w:gridSpan w:val="3"/>
            <w:vMerge w:val="restart"/>
            <w:shd w:val="clear" w:color="000000" w:fill="FFFFFF"/>
            <w:hideMark/>
          </w:tcPr>
          <w:p w:rsidR="00752142" w:rsidRPr="00B92E56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2E5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0702   0916200А00    620,                                                0702  0916200А00   610,                                                  0705  0916200Г00   610,                                                 0709  0916200Д00    610             </w:t>
            </w:r>
          </w:p>
        </w:tc>
        <w:tc>
          <w:tcPr>
            <w:tcW w:w="323" w:type="pct"/>
            <w:vMerge w:val="restart"/>
            <w:shd w:val="clear" w:color="000000" w:fill="FFFFFF"/>
            <w:hideMark/>
          </w:tcPr>
          <w:p w:rsidR="00752142" w:rsidRPr="00B92E56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2E56">
              <w:rPr>
                <w:rFonts w:ascii="Times New Roman" w:eastAsia="Times New Roman" w:hAnsi="Times New Roman" w:cs="Times New Roman"/>
                <w:sz w:val="18"/>
                <w:szCs w:val="18"/>
              </w:rPr>
              <w:t>22 069,5</w:t>
            </w:r>
          </w:p>
        </w:tc>
        <w:tc>
          <w:tcPr>
            <w:tcW w:w="323" w:type="pct"/>
            <w:vMerge w:val="restart"/>
            <w:shd w:val="clear" w:color="000000" w:fill="FFFFFF"/>
            <w:hideMark/>
          </w:tcPr>
          <w:p w:rsidR="00752142" w:rsidRPr="00B92E56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2E56">
              <w:rPr>
                <w:rFonts w:ascii="Times New Roman" w:eastAsia="Times New Roman" w:hAnsi="Times New Roman" w:cs="Times New Roman"/>
                <w:sz w:val="18"/>
                <w:szCs w:val="18"/>
              </w:rPr>
              <w:t>22 069,5</w:t>
            </w:r>
          </w:p>
        </w:tc>
        <w:tc>
          <w:tcPr>
            <w:tcW w:w="369" w:type="pct"/>
            <w:vMerge w:val="restart"/>
            <w:shd w:val="clear" w:color="000000" w:fill="FFFFFF"/>
            <w:hideMark/>
          </w:tcPr>
          <w:p w:rsidR="00752142" w:rsidRPr="00B92E56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2E56">
              <w:rPr>
                <w:rFonts w:ascii="Times New Roman" w:eastAsia="Times New Roman" w:hAnsi="Times New Roman" w:cs="Times New Roman"/>
                <w:sz w:val="18"/>
                <w:szCs w:val="18"/>
              </w:rPr>
              <w:t>22 069,5</w:t>
            </w:r>
          </w:p>
        </w:tc>
        <w:tc>
          <w:tcPr>
            <w:tcW w:w="460" w:type="pct"/>
            <w:shd w:val="clear" w:color="000000" w:fill="FFFFFF"/>
            <w:hideMark/>
          </w:tcPr>
          <w:p w:rsidR="00752142" w:rsidRPr="00B92E56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2E56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Показатель объема: Количество государственных услуг и работ, на которые доводится государственное задание</w:t>
            </w:r>
          </w:p>
        </w:tc>
        <w:tc>
          <w:tcPr>
            <w:tcW w:w="303" w:type="pct"/>
            <w:shd w:val="clear" w:color="000000" w:fill="FFFFFF"/>
            <w:hideMark/>
          </w:tcPr>
          <w:p w:rsidR="00752142" w:rsidRPr="00B92E56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2E56">
              <w:rPr>
                <w:rFonts w:ascii="Times New Roman" w:eastAsia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70" w:type="pct"/>
            <w:shd w:val="clear" w:color="000000" w:fill="FFFFFF"/>
            <w:hideMark/>
          </w:tcPr>
          <w:p w:rsidR="00752142" w:rsidRPr="00B92E56" w:rsidRDefault="00F97A69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2E5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0" w:type="pct"/>
            <w:shd w:val="clear" w:color="000000" w:fill="FFFFFF"/>
            <w:hideMark/>
          </w:tcPr>
          <w:p w:rsidR="00752142" w:rsidRPr="00B92E56" w:rsidRDefault="00F97A69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2E5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69" w:type="pct"/>
            <w:shd w:val="clear" w:color="000000" w:fill="FFFFFF"/>
            <w:hideMark/>
          </w:tcPr>
          <w:p w:rsidR="00752142" w:rsidRPr="00752142" w:rsidRDefault="00F97A69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92E56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</w:tr>
      <w:tr w:rsidR="00752142" w:rsidRPr="0073708E" w:rsidTr="00752142">
        <w:trPr>
          <w:trHeight w:val="1830"/>
        </w:trPr>
        <w:tc>
          <w:tcPr>
            <w:tcW w:w="143" w:type="pct"/>
            <w:vMerge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01" w:type="pct"/>
            <w:vMerge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41" w:type="pct"/>
            <w:vMerge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1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77" w:type="pct"/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31" w:type="pct"/>
            <w:vMerge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39" w:type="pct"/>
            <w:gridSpan w:val="3"/>
            <w:vMerge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3" w:type="pct"/>
            <w:vMerge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69" w:type="pct"/>
            <w:vMerge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60" w:type="pct"/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Показатель характеризующий качество: Количество областных государственных учреждений, выполнивших государственное задание в полном объеме</w:t>
            </w:r>
          </w:p>
        </w:tc>
        <w:tc>
          <w:tcPr>
            <w:tcW w:w="303" w:type="pct"/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170" w:type="pct"/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" w:type="pct"/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69" w:type="pct"/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752142" w:rsidRPr="0073708E" w:rsidTr="00752142">
        <w:trPr>
          <w:trHeight w:val="420"/>
        </w:trPr>
        <w:tc>
          <w:tcPr>
            <w:tcW w:w="143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01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Итого по ВЦП</w:t>
            </w:r>
          </w:p>
        </w:tc>
        <w:tc>
          <w:tcPr>
            <w:tcW w:w="641" w:type="pct"/>
            <w:shd w:val="clear" w:color="000000" w:fill="FFFFFF"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1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31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739" w:type="pct"/>
            <w:gridSpan w:val="3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23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30 172,8</w:t>
            </w:r>
          </w:p>
        </w:tc>
        <w:tc>
          <w:tcPr>
            <w:tcW w:w="323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30 172,8</w:t>
            </w:r>
          </w:p>
        </w:tc>
        <w:tc>
          <w:tcPr>
            <w:tcW w:w="369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30 172,8</w:t>
            </w:r>
          </w:p>
        </w:tc>
        <w:tc>
          <w:tcPr>
            <w:tcW w:w="460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3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" w:type="pct"/>
            <w:shd w:val="clear" w:color="000000" w:fill="FFFFFF"/>
            <w:noWrap/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</w:tbl>
    <w:p w:rsidR="00752142" w:rsidRPr="0073708E" w:rsidRDefault="00752142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52142" w:rsidRPr="0073708E" w:rsidRDefault="00752142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B12C1" w:rsidRPr="00B92E56" w:rsidRDefault="008B12C1" w:rsidP="008B12C1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</w:rPr>
      </w:pPr>
      <w:r w:rsidRPr="00B92E56">
        <w:rPr>
          <w:rFonts w:ascii="Times New Roman" w:hAnsi="Times New Roman" w:cs="Times New Roman"/>
        </w:rPr>
        <w:t>ДОО ТО -  Департамент общего образования Томской области;</w:t>
      </w:r>
    </w:p>
    <w:p w:rsidR="008B12C1" w:rsidRPr="00B92E56" w:rsidRDefault="008B12C1" w:rsidP="008B12C1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</w:rPr>
      </w:pPr>
    </w:p>
    <w:p w:rsidR="008B12C1" w:rsidRPr="00B92E56" w:rsidRDefault="008B12C1" w:rsidP="00B26048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</w:rPr>
      </w:pPr>
      <w:r w:rsidRPr="00B92E56">
        <w:rPr>
          <w:rFonts w:ascii="Times New Roman" w:hAnsi="Times New Roman" w:cs="Times New Roman"/>
        </w:rPr>
        <w:t>Учреждения, подведомственные  ДОО ТО - ОГБУ "РЦРО"; ОГБОУ "Томский физико-технический лицей"; ОГБОУ «Школа-интернат для обучающихся нуждающихся в психолого-педагогической и медико-социальной помощи»; ОГАОУ "Губернаторский Светленский лицей"; ТОИПКРО.</w:t>
      </w:r>
    </w:p>
    <w:p w:rsidR="00752142" w:rsidRPr="008B12C1" w:rsidRDefault="00752142" w:rsidP="008B12C1">
      <w:pPr>
        <w:tabs>
          <w:tab w:val="left" w:pos="1560"/>
        </w:tabs>
        <w:spacing w:after="0" w:line="240" w:lineRule="auto"/>
        <w:rPr>
          <w:rFonts w:ascii="Times New Roman" w:hAnsi="Times New Roman" w:cs="Times New Roman"/>
        </w:rPr>
      </w:pPr>
    </w:p>
    <w:p w:rsidR="00752142" w:rsidRPr="0073708E" w:rsidRDefault="00752142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52142" w:rsidRPr="0073708E" w:rsidRDefault="00752142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52142" w:rsidRPr="0073708E" w:rsidRDefault="00752142" w:rsidP="004D3AE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52142" w:rsidRPr="0073708E" w:rsidRDefault="00752142" w:rsidP="00752142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73708E">
        <w:rPr>
          <w:rFonts w:ascii="Times New Roman" w:hAnsi="Times New Roman" w:cs="Times New Roman"/>
          <w:sz w:val="26"/>
          <w:szCs w:val="26"/>
        </w:rPr>
        <w:t>Сводная информация об объемах государственных услуг (работ), оказываемых (выполняемых) областными государственными учреждениями в соответствии с государственным заданием, в рамках реализации ведомственной целевой программы Томской области</w:t>
      </w:r>
    </w:p>
    <w:p w:rsidR="00752142" w:rsidRPr="0073708E" w:rsidRDefault="00752142" w:rsidP="00752142">
      <w:pPr>
        <w:tabs>
          <w:tab w:val="left" w:pos="2865"/>
        </w:tabs>
        <w:rPr>
          <w:rFonts w:ascii="Times New Roman" w:hAnsi="Times New Roman" w:cs="Times New Roman"/>
          <w:sz w:val="26"/>
          <w:szCs w:val="26"/>
        </w:rPr>
      </w:pPr>
      <w:r w:rsidRPr="0073708E">
        <w:rPr>
          <w:rFonts w:ascii="Times New Roman" w:hAnsi="Times New Roman" w:cs="Times New Roman"/>
          <w:sz w:val="26"/>
          <w:szCs w:val="26"/>
        </w:rPr>
        <w:tab/>
        <w:t>Развитие системы выявления и поддержки детей, проявивших выдающиеся способности</w:t>
      </w:r>
    </w:p>
    <w:p w:rsidR="00752142" w:rsidRPr="0073708E" w:rsidRDefault="00752142" w:rsidP="00752142">
      <w:pPr>
        <w:tabs>
          <w:tab w:val="left" w:pos="2865"/>
        </w:tabs>
        <w:jc w:val="center"/>
        <w:rPr>
          <w:rFonts w:ascii="Times New Roman" w:hAnsi="Times New Roman" w:cs="Times New Roman"/>
          <w:sz w:val="26"/>
          <w:szCs w:val="26"/>
        </w:rPr>
      </w:pPr>
      <w:r w:rsidRPr="0073708E">
        <w:rPr>
          <w:rFonts w:ascii="Times New Roman" w:hAnsi="Times New Roman" w:cs="Times New Roman"/>
          <w:sz w:val="26"/>
          <w:szCs w:val="26"/>
        </w:rPr>
        <w:t>(наименование ведомственной целевой программы Томской области)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1"/>
        <w:gridCol w:w="2226"/>
        <w:gridCol w:w="2668"/>
        <w:gridCol w:w="1514"/>
        <w:gridCol w:w="2005"/>
        <w:gridCol w:w="1514"/>
        <w:gridCol w:w="621"/>
        <w:gridCol w:w="645"/>
        <w:gridCol w:w="623"/>
        <w:gridCol w:w="1084"/>
        <w:gridCol w:w="1084"/>
        <w:gridCol w:w="878"/>
      </w:tblGrid>
      <w:tr w:rsidR="00752142" w:rsidRPr="0073708E" w:rsidTr="00AD22BB">
        <w:trPr>
          <w:trHeight w:val="1395"/>
        </w:trPr>
        <w:tc>
          <w:tcPr>
            <w:tcW w:w="1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7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государственной услуги (работы)</w:t>
            </w:r>
          </w:p>
        </w:tc>
        <w:tc>
          <w:tcPr>
            <w:tcW w:w="8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Содержание государственной услуги (работы)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оказания государственной услуги (выполнения работы)</w:t>
            </w:r>
          </w:p>
        </w:tc>
        <w:tc>
          <w:tcPr>
            <w:tcW w:w="6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Областные государственные учреждения, оказывающие государственную услугу (выполняющие работу)</w:t>
            </w:r>
          </w:p>
        </w:tc>
        <w:tc>
          <w:tcPr>
            <w:tcW w:w="49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и единица измерения показателей объема государственной услуги (работы)</w:t>
            </w:r>
          </w:p>
        </w:tc>
        <w:tc>
          <w:tcPr>
            <w:tcW w:w="615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Значения показателя объема государственной услуги (работы)</w:t>
            </w:r>
          </w:p>
        </w:tc>
        <w:tc>
          <w:tcPr>
            <w:tcW w:w="993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Объем бюджетных ассигнований (тыс. руб.)</w:t>
            </w:r>
          </w:p>
        </w:tc>
      </w:tr>
      <w:tr w:rsidR="00752142" w:rsidRPr="0073708E" w:rsidTr="00AD22BB">
        <w:trPr>
          <w:trHeight w:val="247"/>
        </w:trPr>
        <w:tc>
          <w:tcPr>
            <w:tcW w:w="1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20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353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28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2020</w:t>
            </w:r>
          </w:p>
        </w:tc>
      </w:tr>
      <w:tr w:rsidR="00752142" w:rsidRPr="00752142" w:rsidTr="00AD22BB">
        <w:trPr>
          <w:trHeight w:val="300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40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Государственные работы</w:t>
            </w:r>
          </w:p>
        </w:tc>
      </w:tr>
      <w:tr w:rsidR="00AD22BB" w:rsidRPr="0073708E" w:rsidTr="00AD22BB">
        <w:trPr>
          <w:trHeight w:val="2277"/>
        </w:trPr>
        <w:tc>
          <w:tcPr>
            <w:tcW w:w="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2BB" w:rsidRPr="00752142" w:rsidRDefault="00AD22BB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2BB" w:rsidRPr="00752142" w:rsidRDefault="00AD22BB" w:rsidP="00AD22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и  проведение мероприятий в сфере общего образования для обучающихся, в том числе одаренных детей и детей с ограниченными возможностями здоровья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2BB" w:rsidRPr="00752142" w:rsidRDefault="00AD22BB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Организация и проведение олимпиад, фестивалей, конкурсов,  выставок, соревнований, учебно-тренировочных сборов, форумов, слетов, акций, конференций, интеллектуальных игр, торжественных церемоний, образовательных событий, ассамблей для обучающихся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2BB" w:rsidRPr="00752142" w:rsidRDefault="00AD22BB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не указано</w:t>
            </w:r>
          </w:p>
        </w:tc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2BB" w:rsidRPr="00752142" w:rsidRDefault="00AD22BB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ОГБУ "РЦРО" (БУ); </w:t>
            </w:r>
          </w:p>
          <w:p w:rsidR="00AD22BB" w:rsidRPr="00752142" w:rsidRDefault="00AD22BB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ОГБОУ "ТФТЛ" (БУ); </w:t>
            </w:r>
          </w:p>
          <w:p w:rsidR="00AD22BB" w:rsidRPr="00752142" w:rsidRDefault="00AD22BB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ТОИПКРО (БУ);</w:t>
            </w:r>
          </w:p>
          <w:p w:rsidR="00AD22BB" w:rsidRPr="00752142" w:rsidRDefault="00AD22BB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ОГБОУ «Школа-интернат для обучающихся нуждающихся в психолого-педагогической и медико-социальной помощи»</w:t>
            </w:r>
          </w:p>
          <w:p w:rsidR="00AD22BB" w:rsidRPr="00752142" w:rsidRDefault="00AD22BB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ОГАОУ "Губернаторский Светленский лицей"</w:t>
            </w:r>
          </w:p>
        </w:tc>
        <w:tc>
          <w:tcPr>
            <w:tcW w:w="4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2BB" w:rsidRPr="00752142" w:rsidRDefault="00AD22BB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мероприятий, ед</w:t>
            </w:r>
            <w:r w:rsidRPr="0073708E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2BB" w:rsidRPr="00752142" w:rsidRDefault="00AD22BB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347,0</w:t>
            </w:r>
          </w:p>
        </w:tc>
        <w:tc>
          <w:tcPr>
            <w:tcW w:w="2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2BB" w:rsidRPr="00752142" w:rsidRDefault="00AD22BB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344,0</w:t>
            </w:r>
          </w:p>
        </w:tc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2BB" w:rsidRPr="00752142" w:rsidRDefault="00AD22BB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347,0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2BB" w:rsidRPr="00752142" w:rsidRDefault="00AD22BB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20 185,2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2BB" w:rsidRPr="00752142" w:rsidRDefault="00AD22BB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20 258,1</w:t>
            </w:r>
          </w:p>
        </w:tc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22BB" w:rsidRPr="00752142" w:rsidRDefault="00AD22BB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20 258,1</w:t>
            </w:r>
          </w:p>
        </w:tc>
      </w:tr>
      <w:tr w:rsidR="00AD22BB" w:rsidRPr="0073708E" w:rsidTr="00AD22BB">
        <w:trPr>
          <w:trHeight w:val="373"/>
        </w:trPr>
        <w:tc>
          <w:tcPr>
            <w:tcW w:w="1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22BB" w:rsidRPr="00752142" w:rsidRDefault="00AD22BB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22BB" w:rsidRPr="00752142" w:rsidRDefault="00AD22BB" w:rsidP="00AD22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AD22BB" w:rsidRPr="00752142" w:rsidRDefault="00AD22BB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Проведение профильных смен для обучающихся</w:t>
            </w: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22BB" w:rsidRPr="00752142" w:rsidRDefault="00AD22BB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AD22BB" w:rsidRPr="00752142" w:rsidRDefault="00AD22BB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2BB" w:rsidRPr="00752142" w:rsidRDefault="00AD22BB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2BB" w:rsidRPr="00752142" w:rsidRDefault="00AD22BB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2BB" w:rsidRPr="00752142" w:rsidRDefault="00AD22BB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2BB" w:rsidRPr="00752142" w:rsidRDefault="00AD22BB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2BB" w:rsidRPr="00752142" w:rsidRDefault="00AD22BB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22BB" w:rsidRPr="00752142" w:rsidRDefault="00AD22BB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D22BB" w:rsidRPr="00752142" w:rsidRDefault="00AD22BB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752142" w:rsidRPr="0073708E" w:rsidTr="00AD22BB">
        <w:trPr>
          <w:trHeight w:val="1348"/>
        </w:trPr>
        <w:tc>
          <w:tcPr>
            <w:tcW w:w="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2142" w:rsidRPr="00752142" w:rsidRDefault="00752142" w:rsidP="00AD22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Обеспечение осуществления мониторинга  в сфере общего и дополнительного образования детей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Организационное, техническое, методическое обеспечение проведения мониторинга в сфере общего образования, в том числе с использованием информационных систем и баз данных  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не указано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ОГБУ "РЦРО" (БУ); 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Количество отчетов по результатам работы, ед.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69,0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67,0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69,0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1 884,3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1 811,4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1 811,4</w:t>
            </w:r>
          </w:p>
        </w:tc>
      </w:tr>
      <w:tr w:rsidR="00752142" w:rsidRPr="00752142" w:rsidTr="00AD22BB">
        <w:trPr>
          <w:trHeight w:val="405"/>
        </w:trPr>
        <w:tc>
          <w:tcPr>
            <w:tcW w:w="400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Затраты на уплату налогов, в качестве объекта налогообложения, по которым признается имущество областных государственных учреждений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752142" w:rsidRPr="00752142" w:rsidTr="00AD22BB">
        <w:trPr>
          <w:trHeight w:val="300"/>
        </w:trPr>
        <w:tc>
          <w:tcPr>
            <w:tcW w:w="4007" w:type="pct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ИТОГО: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22 069,5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22 069,5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752142" w:rsidRPr="00752142" w:rsidRDefault="00752142" w:rsidP="00752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52142">
              <w:rPr>
                <w:rFonts w:ascii="Times New Roman" w:eastAsia="Times New Roman" w:hAnsi="Times New Roman" w:cs="Times New Roman"/>
                <w:sz w:val="18"/>
                <w:szCs w:val="18"/>
              </w:rPr>
              <w:t>22 069,5</w:t>
            </w:r>
          </w:p>
        </w:tc>
      </w:tr>
    </w:tbl>
    <w:p w:rsidR="00752142" w:rsidRPr="0073708E" w:rsidRDefault="00752142" w:rsidP="00752142">
      <w:pPr>
        <w:tabs>
          <w:tab w:val="left" w:pos="2865"/>
        </w:tabs>
        <w:jc w:val="center"/>
        <w:rPr>
          <w:rFonts w:ascii="Times New Roman" w:hAnsi="Times New Roman" w:cs="Times New Roman"/>
          <w:sz w:val="26"/>
          <w:szCs w:val="26"/>
        </w:rPr>
      </w:pPr>
    </w:p>
    <w:sectPr w:rsidR="00752142" w:rsidRPr="0073708E" w:rsidSect="009C7761">
      <w:headerReference w:type="default" r:id="rId8"/>
      <w:footerReference w:type="default" r:id="rId9"/>
      <w:pgSz w:w="16838" w:h="11906" w:orient="landscape"/>
      <w:pgMar w:top="1134" w:right="567" w:bottom="1134" w:left="1134" w:header="709" w:footer="709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1FC" w:rsidRDefault="006B51FC" w:rsidP="00FF4CF4">
      <w:pPr>
        <w:spacing w:after="0" w:line="240" w:lineRule="auto"/>
      </w:pPr>
      <w:r>
        <w:separator/>
      </w:r>
    </w:p>
  </w:endnote>
  <w:endnote w:type="continuationSeparator" w:id="0">
    <w:p w:rsidR="006B51FC" w:rsidRDefault="006B51FC" w:rsidP="00FF4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CF4" w:rsidRDefault="00FF4CF4">
    <w:pPr>
      <w:pStyle w:val="a5"/>
      <w:jc w:val="center"/>
    </w:pPr>
  </w:p>
  <w:p w:rsidR="00FF4CF4" w:rsidRDefault="00FF4CF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1FC" w:rsidRDefault="006B51FC" w:rsidP="00FF4CF4">
      <w:pPr>
        <w:spacing w:after="0" w:line="240" w:lineRule="auto"/>
      </w:pPr>
      <w:r>
        <w:separator/>
      </w:r>
    </w:p>
  </w:footnote>
  <w:footnote w:type="continuationSeparator" w:id="0">
    <w:p w:rsidR="006B51FC" w:rsidRDefault="006B51FC" w:rsidP="00FF4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13364"/>
      <w:docPartObj>
        <w:docPartGallery w:val="Page Numbers (Top of Page)"/>
        <w:docPartUnique/>
      </w:docPartObj>
    </w:sdtPr>
    <w:sdtEndPr/>
    <w:sdtContent>
      <w:p w:rsidR="00EC74F5" w:rsidRDefault="00F352BC">
        <w:pPr>
          <w:pStyle w:val="a3"/>
          <w:jc w:val="center"/>
        </w:pPr>
        <w:r>
          <w:fldChar w:fldCharType="begin"/>
        </w:r>
        <w:r w:rsidR="00DA61AA">
          <w:instrText xml:space="preserve"> PAGE   \* MERGEFORMAT </w:instrText>
        </w:r>
        <w:r>
          <w:fldChar w:fldCharType="separate"/>
        </w:r>
        <w:r w:rsidR="00142319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:rsidR="00EC74F5" w:rsidRDefault="00EC74F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5315F"/>
    <w:multiLevelType w:val="hybridMultilevel"/>
    <w:tmpl w:val="7A245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CF4"/>
    <w:rsid w:val="000016B6"/>
    <w:rsid w:val="000329B3"/>
    <w:rsid w:val="000553A9"/>
    <w:rsid w:val="000F4A03"/>
    <w:rsid w:val="00142319"/>
    <w:rsid w:val="00150B61"/>
    <w:rsid w:val="0017443D"/>
    <w:rsid w:val="001E2E7E"/>
    <w:rsid w:val="00232969"/>
    <w:rsid w:val="00244397"/>
    <w:rsid w:val="0029540E"/>
    <w:rsid w:val="002D01BE"/>
    <w:rsid w:val="002F4CDE"/>
    <w:rsid w:val="00321DDC"/>
    <w:rsid w:val="00373AEF"/>
    <w:rsid w:val="003908BE"/>
    <w:rsid w:val="00391A93"/>
    <w:rsid w:val="00401C5C"/>
    <w:rsid w:val="00444294"/>
    <w:rsid w:val="00484257"/>
    <w:rsid w:val="004D3AE6"/>
    <w:rsid w:val="00565A52"/>
    <w:rsid w:val="00592431"/>
    <w:rsid w:val="0059510B"/>
    <w:rsid w:val="005E33A2"/>
    <w:rsid w:val="00641E8D"/>
    <w:rsid w:val="00650441"/>
    <w:rsid w:val="006769FD"/>
    <w:rsid w:val="006B51FC"/>
    <w:rsid w:val="006F0666"/>
    <w:rsid w:val="0073708E"/>
    <w:rsid w:val="00752142"/>
    <w:rsid w:val="007D368D"/>
    <w:rsid w:val="007D579F"/>
    <w:rsid w:val="007F2C8D"/>
    <w:rsid w:val="00855C40"/>
    <w:rsid w:val="008B12C1"/>
    <w:rsid w:val="008C5810"/>
    <w:rsid w:val="009575DD"/>
    <w:rsid w:val="009C7761"/>
    <w:rsid w:val="009D1D12"/>
    <w:rsid w:val="009D20C3"/>
    <w:rsid w:val="009E0C18"/>
    <w:rsid w:val="00A11027"/>
    <w:rsid w:val="00A755ED"/>
    <w:rsid w:val="00AD22BB"/>
    <w:rsid w:val="00AF5F04"/>
    <w:rsid w:val="00B05DFA"/>
    <w:rsid w:val="00B14E77"/>
    <w:rsid w:val="00B26048"/>
    <w:rsid w:val="00B92E56"/>
    <w:rsid w:val="00BB6665"/>
    <w:rsid w:val="00BF74DE"/>
    <w:rsid w:val="00C5219A"/>
    <w:rsid w:val="00C57EB2"/>
    <w:rsid w:val="00CD40FF"/>
    <w:rsid w:val="00D1714A"/>
    <w:rsid w:val="00D2358A"/>
    <w:rsid w:val="00D33EFE"/>
    <w:rsid w:val="00D85B84"/>
    <w:rsid w:val="00D921D4"/>
    <w:rsid w:val="00DA61AA"/>
    <w:rsid w:val="00DA6C95"/>
    <w:rsid w:val="00DB12B7"/>
    <w:rsid w:val="00E37D00"/>
    <w:rsid w:val="00EC08D5"/>
    <w:rsid w:val="00EC74F5"/>
    <w:rsid w:val="00F352BC"/>
    <w:rsid w:val="00F97A69"/>
    <w:rsid w:val="00FF4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329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4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4CF4"/>
  </w:style>
  <w:style w:type="paragraph" w:styleId="a5">
    <w:name w:val="footer"/>
    <w:basedOn w:val="a"/>
    <w:link w:val="a6"/>
    <w:uiPriority w:val="99"/>
    <w:unhideWhenUsed/>
    <w:rsid w:val="00FF4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4CF4"/>
  </w:style>
  <w:style w:type="paragraph" w:styleId="a7">
    <w:name w:val="Balloon Text"/>
    <w:basedOn w:val="a"/>
    <w:link w:val="a8"/>
    <w:uiPriority w:val="99"/>
    <w:semiHidden/>
    <w:unhideWhenUsed/>
    <w:rsid w:val="00C52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219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D3AE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3296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329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4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F4CF4"/>
  </w:style>
  <w:style w:type="paragraph" w:styleId="a5">
    <w:name w:val="footer"/>
    <w:basedOn w:val="a"/>
    <w:link w:val="a6"/>
    <w:uiPriority w:val="99"/>
    <w:unhideWhenUsed/>
    <w:rsid w:val="00FF4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4CF4"/>
  </w:style>
  <w:style w:type="paragraph" w:styleId="a7">
    <w:name w:val="Balloon Text"/>
    <w:basedOn w:val="a"/>
    <w:link w:val="a8"/>
    <w:uiPriority w:val="99"/>
    <w:semiHidden/>
    <w:unhideWhenUsed/>
    <w:rsid w:val="00C52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219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D3AE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3296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1770</Words>
  <Characters>10091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DOOTO</Company>
  <LinksUpToDate>false</LinksUpToDate>
  <CharactersWithSpaces>11838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fin2</dc:creator>
  <cp:lastModifiedBy>Urist</cp:lastModifiedBy>
  <cp:revision>2</cp:revision>
  <cp:lastPrinted>2018-02-15T04:41:00Z</cp:lastPrinted>
  <dcterms:created xsi:type="dcterms:W3CDTF">2018-03-21T04:39:00Z</dcterms:created>
  <dcterms:modified xsi:type="dcterms:W3CDTF">2018-03-21T04:39:00Z</dcterms:modified>
</cp:coreProperties>
</file>